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D86F" w14:textId="77777777" w:rsidR="001B7DAD" w:rsidRPr="00B8188B" w:rsidRDefault="001B7DAD" w:rsidP="001B7DAD">
      <w:pPr>
        <w:jc w:val="righ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（様式1）</w:t>
      </w:r>
    </w:p>
    <w:p w14:paraId="6036CA94" w14:textId="77777777" w:rsidR="00205757" w:rsidRPr="00B8188B" w:rsidRDefault="001E51E6" w:rsidP="00205757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利益相反</w:t>
      </w:r>
      <w:r w:rsidR="006D154F" w:rsidRPr="00B8188B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自己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申告書</w:t>
      </w:r>
    </w:p>
    <w:p w14:paraId="310668B5" w14:textId="23F21B83" w:rsidR="001B7DAD" w:rsidRPr="006F2E11" w:rsidRDefault="00014337" w:rsidP="001B7DAD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一般社団法人</w:t>
      </w:r>
    </w:p>
    <w:p w14:paraId="5DEBB288" w14:textId="77777777" w:rsidR="001B7DAD" w:rsidRPr="006F2E11" w:rsidRDefault="00F349E3" w:rsidP="001B7DAD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日本歯科医学教育学会</w:t>
      </w:r>
      <w:r w:rsidR="001B7DAD" w:rsidRPr="006F2E1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理事長　殿</w:t>
      </w:r>
    </w:p>
    <w:p w14:paraId="362CEFE3" w14:textId="77777777" w:rsidR="001B7DAD" w:rsidRPr="006F2E11" w:rsidRDefault="001B7DAD" w:rsidP="001B7DA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4FBA131" w14:textId="77777777" w:rsidR="001E51E6" w:rsidRPr="006F2E11" w:rsidRDefault="001E51E6" w:rsidP="001E51E6">
      <w:pPr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6F2E11">
        <w:rPr>
          <w:rFonts w:asciiTheme="minorEastAsia" w:eastAsiaTheme="minorEastAsia" w:hAnsiTheme="minorEastAsia"/>
          <w:b/>
          <w:color w:val="000000" w:themeColor="text1"/>
          <w:sz w:val="22"/>
        </w:rPr>
        <w:t>1</w:t>
      </w:r>
      <w:r w:rsidRPr="006F2E11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 xml:space="preserve">　</w:t>
      </w:r>
      <w:r w:rsidR="001B7DAD" w:rsidRPr="006F2E11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発表</w:t>
      </w:r>
      <w:r w:rsidRPr="006F2E11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者名等</w:t>
      </w:r>
    </w:p>
    <w:tbl>
      <w:tblPr>
        <w:tblpPr w:leftFromText="142" w:rightFromText="142" w:vertAnchor="text" w:horzAnchor="page" w:tblpXSpec="center" w:tblpY="162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476"/>
        <w:gridCol w:w="1134"/>
        <w:gridCol w:w="4862"/>
      </w:tblGrid>
      <w:tr w:rsidR="001E51E6" w:rsidRPr="00B8188B" w14:paraId="754F04AF" w14:textId="77777777" w:rsidTr="00DE21B9">
        <w:trPr>
          <w:trHeight w:val="1536"/>
        </w:trPr>
        <w:tc>
          <w:tcPr>
            <w:tcW w:w="1167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63CACF" w14:textId="77777777"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686AB3" w14:textId="77777777" w:rsidR="00DE21B9" w:rsidRPr="00B8188B" w:rsidRDefault="00DE21B9" w:rsidP="00DE21B9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7D22679" w14:textId="77777777" w:rsidR="00DE21B9" w:rsidRPr="00B8188B" w:rsidRDefault="00DE21B9" w:rsidP="00DE21B9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41ADACE" w14:textId="77777777" w:rsidR="00DE21B9" w:rsidRPr="00B8188B" w:rsidRDefault="00DE21B9" w:rsidP="00DE21B9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7548EB6C" w14:textId="77777777" w:rsidR="001E51E6" w:rsidRPr="00B8188B" w:rsidRDefault="001E51E6" w:rsidP="00DE21B9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C7F3B" w14:textId="77777777" w:rsidR="001E51E6" w:rsidRPr="00B8188B" w:rsidRDefault="001E51E6" w:rsidP="00452D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所属</w:t>
            </w:r>
            <w:r w:rsidR="00452D7A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機関</w:t>
            </w:r>
          </w:p>
        </w:tc>
        <w:tc>
          <w:tcPr>
            <w:tcW w:w="486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829AA9E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1831B02" w14:textId="77777777"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DAFEAA0" w14:textId="77777777"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0C8E03B" w14:textId="77777777"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DE21B9" w:rsidRPr="00B8188B" w14:paraId="7D957CD2" w14:textId="77777777" w:rsidTr="00DE21B9">
        <w:trPr>
          <w:trHeight w:val="567"/>
        </w:trPr>
        <w:tc>
          <w:tcPr>
            <w:tcW w:w="1167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391D3" w14:textId="77777777" w:rsidR="00DE21B9" w:rsidRPr="00B8188B" w:rsidRDefault="00DE21B9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演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題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3AE4D5B" w14:textId="77777777"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0DA5FB8" w14:textId="77777777" w:rsidR="00452D7A" w:rsidRPr="00B8188B" w:rsidRDefault="00452D7A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1496F083" w14:textId="77777777"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14:paraId="6AE27D12" w14:textId="77777777" w:rsidR="001E51E6" w:rsidRPr="00B8188B" w:rsidRDefault="001E51E6" w:rsidP="001E51E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DE51440" w14:textId="77777777" w:rsidR="00DE21B9" w:rsidRPr="00B8188B" w:rsidRDefault="001E51E6" w:rsidP="001E51E6">
      <w:pPr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B8188B">
        <w:rPr>
          <w:rFonts w:asciiTheme="minorEastAsia" w:eastAsiaTheme="minorEastAsia" w:hAnsiTheme="minorEastAsia"/>
          <w:b/>
          <w:color w:val="000000" w:themeColor="text1"/>
          <w:sz w:val="22"/>
        </w:rPr>
        <w:t>2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 xml:space="preserve">　</w:t>
      </w:r>
      <w:r w:rsidR="00DE21B9"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発表者の申告事項</w:t>
      </w:r>
    </w:p>
    <w:p w14:paraId="2846A6B4" w14:textId="77777777" w:rsidR="00452D7A" w:rsidRPr="00B8188B" w:rsidRDefault="00452D7A" w:rsidP="006F2E11">
      <w:pPr>
        <w:ind w:left="204" w:hangingChars="100" w:hanging="204"/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・筆頭発表者が発表者全員の申告を行うこと</w:t>
      </w:r>
    </w:p>
    <w:p w14:paraId="39761DDC" w14:textId="77777777" w:rsidR="006D154F" w:rsidRPr="00B8188B" w:rsidRDefault="006D154F" w:rsidP="006F2E11">
      <w:pPr>
        <w:ind w:left="204" w:hangingChars="100" w:hanging="204"/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・発表に関係するものについてもれなく記載すること</w:t>
      </w:r>
    </w:p>
    <w:p w14:paraId="03644BEE" w14:textId="77777777" w:rsidR="001E51E6" w:rsidRPr="00B8188B" w:rsidRDefault="00DE21B9" w:rsidP="006F2E11">
      <w:pPr>
        <w:ind w:left="204" w:hangingChars="100" w:hanging="204"/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・抄録提出日から過去</w:t>
      </w:r>
      <w:r w:rsidR="00F349E3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１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年間において，該当する事項がある</w:t>
      </w:r>
      <w:r w:rsidR="002905B3"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とき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，</w:t>
      </w:r>
      <w:r w:rsidR="006D154F"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当該発表者名及び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その期間を</w:t>
      </w:r>
      <w:r w:rsidR="006D154F"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含めて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記載する。</w:t>
      </w:r>
    </w:p>
    <w:tbl>
      <w:tblPr>
        <w:tblpPr w:leftFromText="142" w:rightFromText="142" w:vertAnchor="text" w:horzAnchor="page" w:tblpXSpec="center" w:tblpY="185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4173"/>
        <w:gridCol w:w="3419"/>
      </w:tblGrid>
      <w:tr w:rsidR="001E51E6" w:rsidRPr="00B8188B" w14:paraId="33BE5143" w14:textId="77777777">
        <w:trPr>
          <w:jc w:val="center"/>
        </w:trPr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1961E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8E0A1" w14:textId="77777777"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申　　告　　事　　項</w:t>
            </w:r>
          </w:p>
        </w:tc>
      </w:tr>
      <w:tr w:rsidR="001E51E6" w:rsidRPr="00B8188B" w14:paraId="278E0DA1" w14:textId="77777777">
        <w:trPr>
          <w:cantSplit/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049D6" w14:textId="77777777" w:rsidR="006D154F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1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）役員・顧問等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700E" w14:textId="77777777"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A0B6B4" w14:textId="77777777"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報酬額（万円）</w:t>
            </w:r>
          </w:p>
        </w:tc>
      </w:tr>
      <w:tr w:rsidR="001E51E6" w:rsidRPr="00B8188B" w14:paraId="2C7D1864" w14:textId="77777777">
        <w:trPr>
          <w:cantSplit/>
          <w:trHeight w:val="1003"/>
          <w:jc w:val="center"/>
        </w:trPr>
        <w:tc>
          <w:tcPr>
            <w:tcW w:w="20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DA518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47C3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7A04C699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443D5B8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AAA51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C14C149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734801E1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 w14:paraId="28B261A1" w14:textId="77777777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1D6D59" w14:textId="77777777" w:rsidR="001E51E6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2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）株の保有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8D1F0" w14:textId="77777777" w:rsidR="001E51E6" w:rsidRPr="00B8188B" w:rsidRDefault="00DE21B9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株式名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ABF87" w14:textId="77777777" w:rsidR="001E51E6" w:rsidRPr="00B8188B" w:rsidRDefault="001E51E6" w:rsidP="00575275">
            <w:pPr>
              <w:ind w:firstLine="183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株式数</w:t>
            </w:r>
            <w:r w:rsidR="00A16F3C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，</w:t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株価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及び</w:t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利益（万円）</w:t>
            </w:r>
          </w:p>
        </w:tc>
      </w:tr>
      <w:tr w:rsidR="001E51E6" w:rsidRPr="00B8188B" w14:paraId="193CE478" w14:textId="77777777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8312F" w14:textId="77777777"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63B94A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4C852E8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4214E0C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BBEBF0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0573E43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DFC75B8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 w14:paraId="04CC4930" w14:textId="77777777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59427" w14:textId="77777777" w:rsidR="001E51E6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3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）特許権使用料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7DB9" w14:textId="77777777"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10F13" w14:textId="77777777"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額（万円）</w:t>
            </w:r>
          </w:p>
        </w:tc>
      </w:tr>
      <w:tr w:rsidR="001E51E6" w:rsidRPr="00B8188B" w14:paraId="5D9A3EA8" w14:textId="77777777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05E87" w14:textId="77777777"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71B56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7409839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41C7E6D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AEC85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DC08ABF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E97B8D3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 w14:paraId="16EA8936" w14:textId="77777777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62A23B" w14:textId="77777777" w:rsidR="001E51E6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4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）講演料等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53D3" w14:textId="77777777"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FAADCD" w14:textId="77777777"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額（万円）</w:t>
            </w:r>
          </w:p>
        </w:tc>
      </w:tr>
      <w:tr w:rsidR="001E51E6" w:rsidRPr="00B8188B" w14:paraId="199DEB13" w14:textId="77777777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E9A22" w14:textId="77777777"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8BE90F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378D511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D92C73E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F255BC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5D000B0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7B72F4A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 w14:paraId="44BFFF55" w14:textId="77777777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FEC6D" w14:textId="77777777" w:rsidR="001E51E6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5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原稿料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DF819" w14:textId="77777777"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93C381" w14:textId="77777777"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額（万円）</w:t>
            </w:r>
          </w:p>
        </w:tc>
      </w:tr>
      <w:tr w:rsidR="001E51E6" w:rsidRPr="00B8188B" w14:paraId="6059EDE3" w14:textId="77777777">
        <w:trPr>
          <w:jc w:val="center"/>
        </w:trPr>
        <w:tc>
          <w:tcPr>
            <w:tcW w:w="2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3470F" w14:textId="77777777"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B9C27F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D6756E2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07CE049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B5359A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FD609B1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13EC6B6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 w14:paraId="09CA3DCE" w14:textId="77777777" w:rsidTr="009A37D9">
        <w:trPr>
          <w:jc w:val="center"/>
        </w:trPr>
        <w:tc>
          <w:tcPr>
            <w:tcW w:w="20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7F907" w14:textId="77777777" w:rsidR="001E51E6" w:rsidRPr="00B8188B" w:rsidRDefault="001E51E6" w:rsidP="0051050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lastRenderedPageBreak/>
              <w:t>（</w:t>
            </w:r>
            <w:r w:rsidR="00575275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6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）研究費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等</w:t>
            </w:r>
            <w:r w:rsidR="0051050D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657F" w14:textId="77777777"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E79EF8" w14:textId="77777777"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額（万円）</w:t>
            </w:r>
          </w:p>
        </w:tc>
      </w:tr>
      <w:tr w:rsidR="001E51E6" w:rsidRPr="00B8188B" w14:paraId="7A40FFF5" w14:textId="77777777" w:rsidTr="009A37D9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1B3AC" w14:textId="77777777"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468AEC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174C7DD7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6C846F8E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B87B3F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35CDFA6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2CFCD340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 w14:paraId="003B55AA" w14:textId="77777777" w:rsidTr="009A37D9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865AC" w14:textId="77777777" w:rsidR="001E51E6" w:rsidRPr="00B8188B" w:rsidRDefault="001E51E6" w:rsidP="0051050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="0051050D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7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）奨学寄付金等</w:t>
            </w:r>
            <w:r w:rsidR="0051050D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14124" w14:textId="77777777"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3CCAC2" w14:textId="77777777" w:rsidR="001E51E6" w:rsidRPr="00B8188B" w:rsidRDefault="0051050D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（万円）</w:t>
            </w:r>
          </w:p>
        </w:tc>
      </w:tr>
      <w:tr w:rsidR="001E51E6" w:rsidRPr="00B8188B" w14:paraId="0F3CC680" w14:textId="77777777" w:rsidTr="009A37D9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1FE6C" w14:textId="77777777"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9A60C3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87ECD84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39F0F07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1063B9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7CE846D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08BB29BC" w14:textId="77777777"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575275" w:rsidRPr="00B8188B" w14:paraId="284FF7D6" w14:textId="77777777" w:rsidTr="00575275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7CEA1" w14:textId="77777777" w:rsidR="00575275" w:rsidRPr="00B8188B" w:rsidRDefault="00575275" w:rsidP="0051050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8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）その他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の報酬</w:t>
            </w:r>
            <w:r w:rsidR="0051050D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BDD2" w14:textId="77777777" w:rsidR="00575275" w:rsidRPr="00B8188B" w:rsidRDefault="00575275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発表者名／団体名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4F821" w14:textId="77777777" w:rsidR="00575275" w:rsidRPr="00B8188B" w:rsidRDefault="0051050D" w:rsidP="005752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（万円）</w:t>
            </w:r>
          </w:p>
        </w:tc>
      </w:tr>
      <w:tr w:rsidR="00575275" w:rsidRPr="00B8188B" w14:paraId="7A1B98C5" w14:textId="77777777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38B29" w14:textId="77777777" w:rsidR="00575275" w:rsidRPr="00B8188B" w:rsidRDefault="00575275" w:rsidP="00575275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5E6323" w14:textId="77777777"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20DF4E1" w14:textId="77777777"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5C783A4C" w14:textId="77777777"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61584B" w14:textId="77777777"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3084F131" w14:textId="77777777"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7725A443" w14:textId="77777777"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14:paraId="0FC0B647" w14:textId="77777777" w:rsidR="00575275" w:rsidRPr="00B8188B" w:rsidRDefault="00575275" w:rsidP="001E51E6">
      <w:pPr>
        <w:pStyle w:val="a3"/>
        <w:spacing w:line="240" w:lineRule="auto"/>
        <w:ind w:firstLineChars="0" w:firstLine="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F1D8D3E" w14:textId="77777777" w:rsidR="001E51E6" w:rsidRPr="00B8188B" w:rsidRDefault="001E51E6" w:rsidP="001E51E6">
      <w:pPr>
        <w:pStyle w:val="1"/>
        <w:rPr>
          <w:rFonts w:asciiTheme="minorEastAsia" w:eastAsiaTheme="minorEastAsia" w:hAnsiTheme="minorEastAsia" w:cs="ＭＳ 明朝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cs="ＭＳ 明朝" w:hint="eastAsia"/>
          <w:color w:val="000000" w:themeColor="text1"/>
          <w:sz w:val="20"/>
        </w:rPr>
        <w:t>申告すべき事項と金額等</w:t>
      </w:r>
    </w:p>
    <w:p w14:paraId="5BC0805A" w14:textId="77777777"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cs="ＭＳ 明朝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 w:cs="ＭＳ 明朝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cs="ＭＳ 明朝" w:hint="eastAsia"/>
          <w:color w:val="000000" w:themeColor="text1"/>
          <w:sz w:val="20"/>
        </w:rPr>
        <w:t>）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つの企業</w:t>
      </w:r>
      <w:r w:rsidR="003B49EB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，法人や営利を目的とした組織（以下，団体という）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万円以上の報酬を受け取っている場合</w:t>
      </w:r>
    </w:p>
    <w:p w14:paraId="0308EE37" w14:textId="77777777"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2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4D0300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企業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の株式から，年間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万円以上の利益を取得した場合及び当該発行済株式数の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5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％以上保有している場合</w:t>
      </w:r>
    </w:p>
    <w:p w14:paraId="08A76E94" w14:textId="77777777"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3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5D385D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企業，法人や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から，特許権使用料として支払われた金額のうち，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つの特許権使用料として年間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14:paraId="1A49D8E5" w14:textId="77777777"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4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5D385D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企業，法人や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から，日当・出席料・講演料等として支払われた金額のうち，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から年間</w:t>
      </w:r>
      <w:r w:rsidR="0051050D" w:rsidRPr="00B8188B">
        <w:rPr>
          <w:rFonts w:asciiTheme="minorEastAsia" w:eastAsiaTheme="minorEastAsia" w:hAnsiTheme="minorEastAsia"/>
          <w:color w:val="000000" w:themeColor="text1"/>
          <w:sz w:val="20"/>
        </w:rPr>
        <w:t>50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14:paraId="1E128B59" w14:textId="77777777"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5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5D385D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企業，法人や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から，原稿料（執筆料）として支払われた金額のうち，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から年間</w:t>
      </w:r>
      <w:r w:rsidR="0051050D" w:rsidRPr="00B8188B">
        <w:rPr>
          <w:rFonts w:asciiTheme="minorEastAsia" w:eastAsiaTheme="minorEastAsia" w:hAnsiTheme="minorEastAsia"/>
          <w:color w:val="000000" w:themeColor="text1"/>
          <w:sz w:val="20"/>
        </w:rPr>
        <w:t>50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14:paraId="48788878" w14:textId="77777777"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6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5D385D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企業，法人や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から，研究費として支払われた金額のうち，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="00B80B9E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からの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総額が年間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200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14:paraId="53184F74" w14:textId="77777777"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7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5D385D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企業，法人や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から，奨学寄付金（奨励寄付金）として支払われた金額のうち，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="005E42B5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="005E42B5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</w:t>
      </w:r>
      <w:r w:rsidR="00B80B9E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申告者の所属機関に対する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総額が年間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200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14:paraId="66ACEDDB" w14:textId="77777777" w:rsidR="001E51E6" w:rsidRPr="00B8188B" w:rsidRDefault="001E51E6" w:rsidP="001E51E6">
      <w:pPr>
        <w:pStyle w:val="Default1"/>
        <w:ind w:left="458" w:hangingChars="250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8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A16F3C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企業，法人や</w:t>
      </w:r>
      <w:r w:rsidR="003B49EB" w:rsidRPr="00B8188B">
        <w:rPr>
          <w:rFonts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から受けたその他の報酬（旅行，贈答品等）が，年間</w:t>
      </w:r>
      <w:r w:rsidR="00430D04" w:rsidRPr="00B8188B">
        <w:rPr>
          <w:rFonts w:asciiTheme="minorEastAsia" w:eastAsiaTheme="minorEastAsia" w:hAnsiTheme="minorEastAsia"/>
          <w:color w:val="000000" w:themeColor="text1"/>
          <w:sz w:val="20"/>
        </w:rPr>
        <w:t>10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14:paraId="132DC6CC" w14:textId="77777777" w:rsidR="0051050D" w:rsidRPr="00B8188B" w:rsidRDefault="0051050D" w:rsidP="0051050D">
      <w:pPr>
        <w:rPr>
          <w:rFonts w:asciiTheme="minorEastAsia" w:eastAsiaTheme="minorEastAsia" w:hAnsiTheme="minorEastAsia"/>
          <w:color w:val="000000" w:themeColor="text1"/>
        </w:rPr>
      </w:pPr>
    </w:p>
    <w:p w14:paraId="5E304A96" w14:textId="77777777" w:rsidR="00A82BA3" w:rsidRPr="00A16F3C" w:rsidRDefault="00A82BA3" w:rsidP="0051050D">
      <w:pPr>
        <w:rPr>
          <w:rFonts w:asciiTheme="minorEastAsia" w:eastAsiaTheme="minorEastAsia" w:hAnsiTheme="minorEastAsia"/>
          <w:color w:val="000000" w:themeColor="text1"/>
        </w:rPr>
      </w:pPr>
    </w:p>
    <w:p w14:paraId="7DAA4B75" w14:textId="77777777" w:rsidR="0051050D" w:rsidRPr="00B8188B" w:rsidRDefault="00A82BA3" w:rsidP="00A82BA3">
      <w:pPr>
        <w:ind w:left="610" w:hangingChars="300" w:hanging="6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誓約：全ての発表者の</w:t>
      </w:r>
      <w:r w:rsidR="0051050D"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利益相反に関する状況は上記の通りであることに相違ありません。</w:t>
      </w:r>
    </w:p>
    <w:p w14:paraId="091DC816" w14:textId="77777777" w:rsidR="0051050D" w:rsidRPr="00B8188B" w:rsidRDefault="0051050D" w:rsidP="0051050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6919BC7" w14:textId="77777777" w:rsidR="0051050D" w:rsidRPr="00B8188B" w:rsidRDefault="0051050D" w:rsidP="0051050D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申告日（西暦）            年            月            日</w:t>
      </w:r>
    </w:p>
    <w:p w14:paraId="2B120C71" w14:textId="77777777" w:rsidR="0051050D" w:rsidRPr="00B8188B" w:rsidRDefault="0051050D" w:rsidP="0051050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E741B26" w14:textId="77777777" w:rsidR="0051050D" w:rsidRPr="00B8188B" w:rsidRDefault="0051050D" w:rsidP="0051050D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申告者署名・捺印      　                              </w:t>
      </w:r>
      <w:r w:rsidR="00B22371" w:rsidRPr="00B8188B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  <w:fldChar w:fldCharType="begin"/>
      </w:r>
      <w:r w:rsidRPr="00B8188B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  <w:instrText xml:space="preserve"> </w:instrText>
      </w: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instrText>eq \o\ac(○,</w:instrText>
      </w:r>
      <w:r w:rsidRPr="00B8188B">
        <w:rPr>
          <w:rFonts w:asciiTheme="minorEastAsia" w:eastAsiaTheme="minorEastAsia" w:hAnsiTheme="minorEastAsia" w:hint="eastAsia"/>
          <w:color w:val="000000" w:themeColor="text1"/>
          <w:position w:val="1"/>
          <w:sz w:val="22"/>
          <w:szCs w:val="22"/>
          <w:u w:val="single"/>
        </w:rPr>
        <w:instrText>印</w:instrText>
      </w: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instrText>)</w:instrText>
      </w:r>
      <w:r w:rsidR="00B22371" w:rsidRPr="00B8188B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  <w:fldChar w:fldCharType="end"/>
      </w:r>
    </w:p>
    <w:p w14:paraId="7742614F" w14:textId="77777777" w:rsidR="0051050D" w:rsidRPr="00B8188B" w:rsidRDefault="0051050D" w:rsidP="0051050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89C121A" w14:textId="77777777" w:rsidR="00142DD7" w:rsidRPr="00B8188B" w:rsidRDefault="00142DD7" w:rsidP="00142DD7">
      <w:pPr>
        <w:tabs>
          <w:tab w:val="left" w:pos="6521"/>
        </w:tabs>
        <w:jc w:val="left"/>
        <w:rPr>
          <w:rFonts w:asciiTheme="minorEastAsia" w:eastAsiaTheme="minorEastAsia" w:hAnsiTheme="minorEastAsia"/>
          <w:color w:val="000000" w:themeColor="text1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</w:rPr>
        <w:t>注）この利益相反自己申告書は発表後</w:t>
      </w:r>
      <w:r w:rsidR="00DE6E7B"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B8188B">
        <w:rPr>
          <w:rFonts w:asciiTheme="minorEastAsia" w:eastAsiaTheme="minorEastAsia" w:hAnsiTheme="minorEastAsia" w:hint="eastAsia"/>
          <w:color w:val="000000" w:themeColor="text1"/>
        </w:rPr>
        <w:t>年間保管されます。</w:t>
      </w:r>
    </w:p>
    <w:tbl>
      <w:tblPr>
        <w:tblW w:w="2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142DD7" w:rsidRPr="00B8188B" w14:paraId="18D3AABE" w14:textId="77777777" w:rsidTr="00452D7A">
        <w:trPr>
          <w:jc w:val="right"/>
        </w:trPr>
        <w:tc>
          <w:tcPr>
            <w:tcW w:w="2520" w:type="dxa"/>
            <w:vAlign w:val="center"/>
          </w:tcPr>
          <w:p w14:paraId="266F59C5" w14:textId="77777777" w:rsidR="00142DD7" w:rsidRPr="00B8188B" w:rsidRDefault="00142DD7" w:rsidP="00452D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※使用欄（記載不要）</w:t>
            </w:r>
          </w:p>
        </w:tc>
      </w:tr>
      <w:tr w:rsidR="00142DD7" w:rsidRPr="00B8188B" w14:paraId="305A9EA3" w14:textId="77777777" w:rsidTr="00452D7A">
        <w:trPr>
          <w:jc w:val="right"/>
        </w:trPr>
        <w:tc>
          <w:tcPr>
            <w:tcW w:w="2520" w:type="dxa"/>
            <w:vAlign w:val="center"/>
          </w:tcPr>
          <w:p w14:paraId="0B49FC24" w14:textId="77777777" w:rsidR="00142DD7" w:rsidRPr="00B8188B" w:rsidRDefault="00142DD7" w:rsidP="00452D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受付日付</w:t>
            </w:r>
          </w:p>
        </w:tc>
      </w:tr>
      <w:tr w:rsidR="00142DD7" w:rsidRPr="00B8188B" w14:paraId="3CB3E901" w14:textId="77777777" w:rsidTr="00452D7A">
        <w:trPr>
          <w:jc w:val="right"/>
        </w:trPr>
        <w:tc>
          <w:tcPr>
            <w:tcW w:w="2520" w:type="dxa"/>
            <w:vAlign w:val="center"/>
          </w:tcPr>
          <w:p w14:paraId="1F84977A" w14:textId="77777777" w:rsidR="00142DD7" w:rsidRPr="00B8188B" w:rsidRDefault="00142DD7" w:rsidP="00452D7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    月    日</w:t>
            </w:r>
          </w:p>
        </w:tc>
      </w:tr>
    </w:tbl>
    <w:p w14:paraId="5CFEA25B" w14:textId="77777777" w:rsidR="008B266C" w:rsidRPr="00B8188B" w:rsidRDefault="008B266C" w:rsidP="00142DD7">
      <w:pPr>
        <w:tabs>
          <w:tab w:val="left" w:pos="6521"/>
        </w:tabs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FA7527A" w14:textId="77777777" w:rsidR="006B3970" w:rsidRPr="00B8188B" w:rsidRDefault="006B3970" w:rsidP="00142DD7">
      <w:pPr>
        <w:tabs>
          <w:tab w:val="left" w:pos="6521"/>
        </w:tabs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6B3970" w:rsidRPr="00B8188B" w:rsidSect="001B02EA">
      <w:footerReference w:type="even" r:id="rId7"/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33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88076" w14:textId="77777777" w:rsidR="00C47467" w:rsidRDefault="00C47467" w:rsidP="001E51E6">
      <w:r>
        <w:separator/>
      </w:r>
    </w:p>
  </w:endnote>
  <w:endnote w:type="continuationSeparator" w:id="0">
    <w:p w14:paraId="2246A078" w14:textId="77777777" w:rsidR="00C47467" w:rsidRDefault="00C47467" w:rsidP="001E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32EF" w14:textId="77777777" w:rsidR="00452D7A" w:rsidRDefault="00B22371" w:rsidP="001E51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2D7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CBDD0" w14:textId="77777777" w:rsidR="00452D7A" w:rsidRDefault="00452D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ADFB3" w14:textId="77777777" w:rsidR="00452D7A" w:rsidRPr="00566FF0" w:rsidRDefault="00B22371" w:rsidP="001E51E6">
    <w:pPr>
      <w:pStyle w:val="a6"/>
      <w:framePr w:wrap="around" w:vAnchor="text" w:hAnchor="margin" w:xAlign="center" w:y="1"/>
      <w:rPr>
        <w:rStyle w:val="a8"/>
        <w:rFonts w:ascii="ヒラギノ明朝 Pro W3" w:eastAsia="ヒラギノ明朝 Pro W3" w:hAnsi="ヒラギノ明朝 Pro W3"/>
        <w:b/>
        <w:sz w:val="22"/>
      </w:rPr>
    </w:pPr>
    <w:r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fldChar w:fldCharType="begin"/>
    </w:r>
    <w:r w:rsidR="00452D7A"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instrText xml:space="preserve">PAGE  </w:instrText>
    </w:r>
    <w:r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fldChar w:fldCharType="separate"/>
    </w:r>
    <w:r w:rsidR="00C64EEA">
      <w:rPr>
        <w:rStyle w:val="a8"/>
        <w:rFonts w:ascii="ヒラギノ明朝 Pro W3" w:eastAsia="ヒラギノ明朝 Pro W3" w:hAnsi="ヒラギノ明朝 Pro W3"/>
        <w:b/>
        <w:noProof/>
        <w:sz w:val="22"/>
      </w:rPr>
      <w:t>1</w:t>
    </w:r>
    <w:r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fldChar w:fldCharType="end"/>
    </w:r>
  </w:p>
  <w:p w14:paraId="4DF4A514" w14:textId="77777777" w:rsidR="00452D7A" w:rsidRPr="00566FF0" w:rsidRDefault="00452D7A" w:rsidP="001E51E6">
    <w:pPr>
      <w:pStyle w:val="a6"/>
      <w:jc w:val="center"/>
      <w:rPr>
        <w:rFonts w:ascii="ＭＳ 明朝" w:hAnsi="ＭＳ 明朝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ABB54" w14:textId="77777777" w:rsidR="00C47467" w:rsidRDefault="00C47467" w:rsidP="001E51E6">
      <w:r>
        <w:separator/>
      </w:r>
    </w:p>
  </w:footnote>
  <w:footnote w:type="continuationSeparator" w:id="0">
    <w:p w14:paraId="332CB6A0" w14:textId="77777777" w:rsidR="00C47467" w:rsidRDefault="00C47467" w:rsidP="001E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B1A66"/>
    <w:multiLevelType w:val="hybridMultilevel"/>
    <w:tmpl w:val="806E73BE"/>
    <w:lvl w:ilvl="0" w:tplc="1E18BEE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313BE9"/>
    <w:multiLevelType w:val="hybridMultilevel"/>
    <w:tmpl w:val="318C20DC"/>
    <w:lvl w:ilvl="0" w:tplc="36466528">
      <w:start w:val="8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F3"/>
    <w:rsid w:val="00011BCC"/>
    <w:rsid w:val="00014337"/>
    <w:rsid w:val="000230AD"/>
    <w:rsid w:val="000D3228"/>
    <w:rsid w:val="000F4DF3"/>
    <w:rsid w:val="00142DD7"/>
    <w:rsid w:val="00170499"/>
    <w:rsid w:val="001B02EA"/>
    <w:rsid w:val="001B671E"/>
    <w:rsid w:val="001B7DAD"/>
    <w:rsid w:val="001E51E6"/>
    <w:rsid w:val="00205757"/>
    <w:rsid w:val="002274ED"/>
    <w:rsid w:val="002905B3"/>
    <w:rsid w:val="002957F6"/>
    <w:rsid w:val="002A5048"/>
    <w:rsid w:val="002A732C"/>
    <w:rsid w:val="00342096"/>
    <w:rsid w:val="00395F6A"/>
    <w:rsid w:val="003B49EB"/>
    <w:rsid w:val="00423A6D"/>
    <w:rsid w:val="00427C71"/>
    <w:rsid w:val="00430D04"/>
    <w:rsid w:val="00452D7A"/>
    <w:rsid w:val="00464285"/>
    <w:rsid w:val="004D0300"/>
    <w:rsid w:val="004E1256"/>
    <w:rsid w:val="0051050D"/>
    <w:rsid w:val="00575275"/>
    <w:rsid w:val="005D385D"/>
    <w:rsid w:val="005D6D4F"/>
    <w:rsid w:val="005E42B5"/>
    <w:rsid w:val="005F2037"/>
    <w:rsid w:val="00670F3D"/>
    <w:rsid w:val="006B3970"/>
    <w:rsid w:val="006D0CD8"/>
    <w:rsid w:val="006D154F"/>
    <w:rsid w:val="006F2E11"/>
    <w:rsid w:val="0083418D"/>
    <w:rsid w:val="0086191E"/>
    <w:rsid w:val="008B266C"/>
    <w:rsid w:val="008E6A5C"/>
    <w:rsid w:val="0092718F"/>
    <w:rsid w:val="009A37D9"/>
    <w:rsid w:val="00A16F3C"/>
    <w:rsid w:val="00A82BA3"/>
    <w:rsid w:val="00B14EC5"/>
    <w:rsid w:val="00B22371"/>
    <w:rsid w:val="00B36CBE"/>
    <w:rsid w:val="00B80B9E"/>
    <w:rsid w:val="00B8188B"/>
    <w:rsid w:val="00BA3664"/>
    <w:rsid w:val="00C01388"/>
    <w:rsid w:val="00C43A65"/>
    <w:rsid w:val="00C47467"/>
    <w:rsid w:val="00C64EEA"/>
    <w:rsid w:val="00C65584"/>
    <w:rsid w:val="00D00C4A"/>
    <w:rsid w:val="00D70BD1"/>
    <w:rsid w:val="00DE21B9"/>
    <w:rsid w:val="00DE6E7B"/>
    <w:rsid w:val="00F12348"/>
    <w:rsid w:val="00F349E3"/>
    <w:rsid w:val="00F45590"/>
    <w:rsid w:val="00F971B0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CFED4"/>
  <w15:docId w15:val="{1268F052-7413-4DAD-8A80-9EAE8FE9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2F74"/>
    <w:pPr>
      <w:spacing w:line="300" w:lineRule="exact"/>
      <w:ind w:firstLineChars="100" w:firstLine="193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semiHidden/>
    <w:unhideWhenUsed/>
    <w:rsid w:val="00A0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7A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0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7A00"/>
    <w:rPr>
      <w:kern w:val="2"/>
      <w:sz w:val="21"/>
      <w:szCs w:val="24"/>
    </w:rPr>
  </w:style>
  <w:style w:type="paragraph" w:customStyle="1" w:styleId="Default1">
    <w:name w:val="Default1"/>
    <w:basedOn w:val="a"/>
    <w:next w:val="a"/>
    <w:uiPriority w:val="99"/>
    <w:rsid w:val="003D4395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paragraph" w:customStyle="1" w:styleId="1">
    <w:name w:val="標準+1"/>
    <w:basedOn w:val="a"/>
    <w:next w:val="a"/>
    <w:uiPriority w:val="99"/>
    <w:rsid w:val="003D4395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styleId="a8">
    <w:name w:val="page number"/>
    <w:basedOn w:val="a0"/>
    <w:rsid w:val="0056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7476E-D6A7-47B1-8DAC-541A9E98EBCA}"/>
</file>

<file path=customXml/itemProps2.xml><?xml version="1.0" encoding="utf-8"?>
<ds:datastoreItem xmlns:ds="http://schemas.openxmlformats.org/officeDocument/2006/customXml" ds:itemID="{475B4711-1075-4540-B1B3-B6F8F79F4DD0}"/>
</file>

<file path=customXml/itemProps3.xml><?xml version="1.0" encoding="utf-8"?>
<ds:datastoreItem xmlns:ds="http://schemas.openxmlformats.org/officeDocument/2006/customXml" ds:itemID="{2704B024-658B-4E20-9CBD-C445A248A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「利益相反に関する自己申告書」について（案）</vt:lpstr>
      <vt:lpstr>　　　　　「利益相反に関する自己申告書」について（案）</vt:lpstr>
    </vt:vector>
  </TitlesOfParts>
  <Company>一般社団法人日本歯科医学教育学会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利益相反自己申告書(様式1)</dc:title>
  <dc:subject>利益相反自己申告書（様式1）</dc:subject>
  <dc:creator>一般社団法人日本歯科医学教育学会</dc:creator>
  <cp:lastModifiedBy>中山 祐紀子</cp:lastModifiedBy>
  <cp:revision>2</cp:revision>
  <cp:lastPrinted>2015-06-23T09:19:00Z</cp:lastPrinted>
  <dcterms:created xsi:type="dcterms:W3CDTF">2020-06-22T07:42:00Z</dcterms:created>
  <dcterms:modified xsi:type="dcterms:W3CDTF">2020-06-22T07:42:00Z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